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37" w:rsidRPr="00AC2E37" w:rsidRDefault="00760DEB">
      <w:pPr>
        <w:jc w:val="center"/>
        <w:rPr>
          <w:rFonts w:ascii="Castellar" w:hAnsi="Castellar"/>
          <w:b/>
          <w:bCs/>
          <w:sz w:val="28"/>
        </w:rPr>
      </w:pPr>
      <w:r w:rsidRPr="00760DEB">
        <w:rPr>
          <w:b/>
          <w:noProof/>
          <w:sz w:val="16"/>
          <w:szCs w:val="16"/>
        </w:rPr>
        <w:drawing>
          <wp:inline distT="0" distB="0" distL="0" distR="0">
            <wp:extent cx="5495924" cy="752475"/>
            <wp:effectExtent l="19050" t="0" r="0" b="0"/>
            <wp:docPr id="2" name="Рисунок 1" descr="C:\Users\ves\AppData\Local\Microsoft\Windows\Temporary Internet Files\Content.Word\2020-01 ЖМ ЛОГ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ves\AppData\Local\Microsoft\Windows\Temporary Internet Files\Content.Word\2020-01 ЖМ ЛОГО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4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74FC" w:rsidRPr="00AC2E37">
        <w:rPr>
          <w:b/>
          <w:bCs/>
          <w:sz w:val="28"/>
        </w:rPr>
        <w:t>КОММЕРЧЕСКОЕПРЕДЛОЖЕНИЕ</w:t>
      </w:r>
    </w:p>
    <w:p w:rsidR="00305110" w:rsidRPr="00CA74F3" w:rsidRDefault="00A60921" w:rsidP="00305110">
      <w:pPr>
        <w:pStyle w:val="3"/>
        <w:rPr>
          <w:rFonts w:asciiTheme="minorHAnsi" w:hAnsiTheme="minorHAnsi"/>
          <w:sz w:val="32"/>
          <w:szCs w:val="32"/>
        </w:rPr>
      </w:pPr>
      <w:r w:rsidRPr="00AC2E37">
        <w:rPr>
          <w:rFonts w:ascii="Times New Roman" w:hAnsi="Times New Roman"/>
          <w:sz w:val="32"/>
          <w:szCs w:val="32"/>
        </w:rPr>
        <w:t>ОАО</w:t>
      </w:r>
      <w:r w:rsidRPr="00CA74F3">
        <w:rPr>
          <w:rFonts w:ascii="Castellar" w:hAnsi="Castellar"/>
          <w:sz w:val="32"/>
          <w:szCs w:val="32"/>
        </w:rPr>
        <w:t xml:space="preserve"> «</w:t>
      </w:r>
      <w:r w:rsidRPr="00AC2E37">
        <w:rPr>
          <w:rFonts w:ascii="Times New Roman" w:hAnsi="Times New Roman"/>
          <w:sz w:val="32"/>
          <w:szCs w:val="32"/>
        </w:rPr>
        <w:t>АФПК</w:t>
      </w:r>
      <w:r w:rsidRPr="00CA74F3">
        <w:rPr>
          <w:rFonts w:ascii="Castellar" w:hAnsi="Castellar"/>
          <w:sz w:val="32"/>
          <w:szCs w:val="32"/>
        </w:rPr>
        <w:t xml:space="preserve"> «</w:t>
      </w:r>
      <w:r w:rsidRPr="00AC2E37">
        <w:rPr>
          <w:rFonts w:ascii="Times New Roman" w:hAnsi="Times New Roman"/>
          <w:sz w:val="32"/>
          <w:szCs w:val="32"/>
        </w:rPr>
        <w:t>Жлобинский</w:t>
      </w:r>
      <w:r w:rsidR="004D7F24" w:rsidRPr="00CA74F3">
        <w:rPr>
          <w:rFonts w:ascii="Times New Roman" w:hAnsi="Times New Roman"/>
          <w:sz w:val="32"/>
          <w:szCs w:val="32"/>
        </w:rPr>
        <w:t xml:space="preserve"> </w:t>
      </w:r>
      <w:r w:rsidRPr="00AC2E37">
        <w:rPr>
          <w:rFonts w:ascii="Times New Roman" w:hAnsi="Times New Roman"/>
          <w:sz w:val="32"/>
          <w:szCs w:val="32"/>
        </w:rPr>
        <w:t>мясокомбинат</w:t>
      </w:r>
      <w:r w:rsidRPr="00CA74F3">
        <w:rPr>
          <w:rFonts w:ascii="Castellar" w:hAnsi="Castellar"/>
          <w:sz w:val="32"/>
          <w:szCs w:val="32"/>
        </w:rPr>
        <w:t>»</w:t>
      </w:r>
    </w:p>
    <w:p w:rsidR="00AA1535" w:rsidRPr="00FF731F" w:rsidRDefault="00A60921" w:rsidP="00F35E0F">
      <w:pPr>
        <w:pStyle w:val="3"/>
        <w:rPr>
          <w:rFonts w:asciiTheme="minorHAnsi" w:hAnsiTheme="minorHAnsi"/>
          <w:b w:val="0"/>
          <w:szCs w:val="32"/>
          <w:lang w:val="en-US"/>
        </w:rPr>
      </w:pPr>
      <w:r w:rsidRPr="00AC2E37">
        <w:rPr>
          <w:rFonts w:ascii="Castellar" w:hAnsi="Castellar"/>
          <w:szCs w:val="32"/>
          <w:lang w:val="en-US"/>
        </w:rPr>
        <w:t>Zhlobin</w:t>
      </w:r>
      <w:r w:rsidRPr="00AC172B">
        <w:rPr>
          <w:rFonts w:ascii="Castellar" w:hAnsi="Castellar"/>
          <w:szCs w:val="32"/>
          <w:lang w:val="en-US"/>
        </w:rPr>
        <w:t xml:space="preserve"> </w:t>
      </w:r>
      <w:r w:rsidRPr="00AC2E37">
        <w:rPr>
          <w:rFonts w:ascii="Castellar" w:hAnsi="Castellar"/>
          <w:szCs w:val="32"/>
          <w:lang w:val="en-US"/>
        </w:rPr>
        <w:t>meat</w:t>
      </w:r>
      <w:r w:rsidRPr="00AC172B">
        <w:rPr>
          <w:rFonts w:ascii="Castellar" w:hAnsi="Castellar"/>
          <w:szCs w:val="32"/>
          <w:lang w:val="en-US"/>
        </w:rPr>
        <w:t>-</w:t>
      </w:r>
      <w:r w:rsidRPr="00AC2E37">
        <w:rPr>
          <w:rFonts w:ascii="Castellar" w:hAnsi="Castellar"/>
          <w:szCs w:val="32"/>
          <w:lang w:val="en-US"/>
        </w:rPr>
        <w:t>processing</w:t>
      </w:r>
      <w:r w:rsidRPr="00AC172B">
        <w:rPr>
          <w:rFonts w:ascii="Castellar" w:hAnsi="Castellar"/>
          <w:szCs w:val="32"/>
          <w:lang w:val="en-US"/>
        </w:rPr>
        <w:t xml:space="preserve"> </w:t>
      </w:r>
      <w:r w:rsidRPr="00AC2E37">
        <w:rPr>
          <w:rFonts w:ascii="Castellar" w:hAnsi="Castellar"/>
          <w:szCs w:val="32"/>
          <w:lang w:val="en-US"/>
        </w:rPr>
        <w:t>factory</w:t>
      </w:r>
    </w:p>
    <w:p w:rsidR="002C6E5F" w:rsidRPr="000A6E65" w:rsidRDefault="002C6E5F" w:rsidP="00F35E0F">
      <w:pPr>
        <w:ind w:firstLine="720"/>
        <w:jc w:val="center"/>
        <w:rPr>
          <w:lang w:val="en-US"/>
        </w:rPr>
      </w:pPr>
    </w:p>
    <w:tbl>
      <w:tblPr>
        <w:tblpPr w:leftFromText="180" w:rightFromText="180" w:vertAnchor="text" w:horzAnchor="margin" w:tblpXSpec="center" w:tblpY="79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268"/>
        <w:gridCol w:w="2126"/>
      </w:tblGrid>
      <w:tr w:rsidR="000E3152" w:rsidRPr="00F56694" w:rsidTr="000E3152">
        <w:trPr>
          <w:trHeight w:val="1125"/>
        </w:trPr>
        <w:tc>
          <w:tcPr>
            <w:tcW w:w="3794" w:type="dxa"/>
            <w:vAlign w:val="center"/>
          </w:tcPr>
          <w:p w:rsidR="000E3152" w:rsidRPr="00760DEB" w:rsidRDefault="000E3152" w:rsidP="000E3152">
            <w:pPr>
              <w:jc w:val="center"/>
              <w:rPr>
                <w:rFonts w:ascii="Castellar" w:hAnsi="Castellar"/>
                <w:b/>
                <w:bCs/>
                <w:sz w:val="22"/>
                <w:szCs w:val="22"/>
                <w:lang w:val="en-US"/>
              </w:rPr>
            </w:pPr>
            <w:r w:rsidRPr="00760DEB">
              <w:rPr>
                <w:b/>
                <w:bCs/>
                <w:sz w:val="22"/>
                <w:szCs w:val="22"/>
              </w:rPr>
              <w:t xml:space="preserve">Консервы </w:t>
            </w:r>
            <w:r w:rsidRPr="00760DEB">
              <w:rPr>
                <w:rFonts w:ascii="Castellar" w:hAnsi="Castellar"/>
                <w:b/>
                <w:bCs/>
                <w:sz w:val="22"/>
                <w:szCs w:val="22"/>
                <w:lang w:val="en-US"/>
              </w:rPr>
              <w:t>/Canned meat</w:t>
            </w:r>
          </w:p>
        </w:tc>
        <w:tc>
          <w:tcPr>
            <w:tcW w:w="2268" w:type="dxa"/>
            <w:vAlign w:val="center"/>
          </w:tcPr>
          <w:p w:rsidR="000E3152" w:rsidRPr="00760DEB" w:rsidRDefault="000E3152" w:rsidP="000E315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760DEB">
              <w:rPr>
                <w:b/>
                <w:bCs/>
                <w:sz w:val="22"/>
                <w:szCs w:val="22"/>
                <w:lang w:val="en-US"/>
              </w:rPr>
              <w:t>Вес</w:t>
            </w:r>
            <w:proofErr w:type="spellEnd"/>
            <w:r w:rsidRPr="00760DEB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:rsidR="000E3152" w:rsidRPr="00760DEB" w:rsidRDefault="000E3152" w:rsidP="000E3152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760DEB">
              <w:rPr>
                <w:b/>
                <w:bCs/>
                <w:sz w:val="22"/>
                <w:szCs w:val="22"/>
                <w:lang w:val="en-US"/>
              </w:rPr>
              <w:t>weight</w:t>
            </w:r>
          </w:p>
        </w:tc>
        <w:tc>
          <w:tcPr>
            <w:tcW w:w="2126" w:type="dxa"/>
            <w:vAlign w:val="center"/>
          </w:tcPr>
          <w:p w:rsidR="000E3152" w:rsidRPr="00760DEB" w:rsidRDefault="000E3152" w:rsidP="000E3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60DEB">
              <w:rPr>
                <w:b/>
                <w:bCs/>
                <w:sz w:val="22"/>
                <w:szCs w:val="22"/>
              </w:rPr>
              <w:t>Срок годности</w:t>
            </w:r>
          </w:p>
          <w:p w:rsidR="000E3152" w:rsidRPr="00760DEB" w:rsidRDefault="000E3152" w:rsidP="000E3152">
            <w:pPr>
              <w:jc w:val="center"/>
              <w:rPr>
                <w:b/>
                <w:bCs/>
                <w:sz w:val="22"/>
                <w:szCs w:val="22"/>
              </w:rPr>
            </w:pPr>
            <w:r w:rsidRPr="00760DEB">
              <w:rPr>
                <w:b/>
                <w:bCs/>
                <w:sz w:val="22"/>
                <w:szCs w:val="22"/>
                <w:lang w:val="en-US"/>
              </w:rPr>
              <w:t>expiration</w:t>
            </w:r>
          </w:p>
        </w:tc>
      </w:tr>
      <w:tr w:rsidR="000E3152" w:rsidRPr="00F56694" w:rsidTr="000E3152">
        <w:trPr>
          <w:cantSplit/>
          <w:trHeight w:val="1261"/>
        </w:trPr>
        <w:tc>
          <w:tcPr>
            <w:tcW w:w="3794" w:type="dxa"/>
            <w:vAlign w:val="center"/>
          </w:tcPr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 xml:space="preserve">Консервы говядина тушеная </w:t>
            </w:r>
            <w:proofErr w:type="gramStart"/>
            <w:r w:rsidRPr="00760DEB">
              <w:rPr>
                <w:b/>
                <w:sz w:val="22"/>
                <w:szCs w:val="22"/>
              </w:rPr>
              <w:t>в</w:t>
            </w:r>
            <w:proofErr w:type="gramEnd"/>
            <w:r w:rsidRPr="00760DEB">
              <w:rPr>
                <w:b/>
                <w:sz w:val="22"/>
                <w:szCs w:val="22"/>
              </w:rPr>
              <w:t>/с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ГОСТ 32125-2013</w:t>
            </w:r>
          </w:p>
          <w:p w:rsidR="000E3152" w:rsidRPr="00760DEB" w:rsidRDefault="000E3152" w:rsidP="000E3152">
            <w:pPr>
              <w:jc w:val="center"/>
              <w:rPr>
                <w:i/>
                <w:sz w:val="22"/>
                <w:szCs w:val="22"/>
              </w:rPr>
            </w:pPr>
            <w:r w:rsidRPr="00760DEB">
              <w:rPr>
                <w:i/>
                <w:sz w:val="22"/>
                <w:szCs w:val="22"/>
              </w:rPr>
              <w:t>Массовая доля мясного сырья по закладке 97,5%</w:t>
            </w:r>
          </w:p>
        </w:tc>
        <w:tc>
          <w:tcPr>
            <w:tcW w:w="2268" w:type="dxa"/>
            <w:vAlign w:val="center"/>
          </w:tcPr>
          <w:p w:rsidR="000E3152" w:rsidRPr="00AA1535" w:rsidRDefault="000E3152" w:rsidP="000E3152">
            <w:pPr>
              <w:ind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338 гр.</w:t>
            </w:r>
          </w:p>
        </w:tc>
        <w:tc>
          <w:tcPr>
            <w:tcW w:w="2126" w:type="dxa"/>
            <w:vAlign w:val="center"/>
          </w:tcPr>
          <w:p w:rsidR="000E3152" w:rsidRPr="00AA1535" w:rsidRDefault="000E3152" w:rsidP="000E3152">
            <w:pPr>
              <w:ind w:left="-28" w:right="-108"/>
              <w:jc w:val="center"/>
              <w:rPr>
                <w:rFonts w:ascii="Calibri" w:hAnsi="Calibri"/>
                <w:bCs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4  года</w:t>
            </w:r>
          </w:p>
        </w:tc>
      </w:tr>
      <w:tr w:rsidR="000E3152" w:rsidRPr="00F56694" w:rsidTr="000E3152">
        <w:trPr>
          <w:cantSplit/>
          <w:trHeight w:val="1123"/>
        </w:trPr>
        <w:tc>
          <w:tcPr>
            <w:tcW w:w="3794" w:type="dxa"/>
            <w:vAlign w:val="center"/>
          </w:tcPr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 xml:space="preserve">Консервы </w:t>
            </w:r>
            <w:r>
              <w:rPr>
                <w:b/>
                <w:sz w:val="22"/>
                <w:szCs w:val="22"/>
              </w:rPr>
              <w:t>свини</w:t>
            </w:r>
            <w:r w:rsidRPr="00760DEB">
              <w:rPr>
                <w:b/>
                <w:sz w:val="22"/>
                <w:szCs w:val="22"/>
              </w:rPr>
              <w:t xml:space="preserve">на тушеная </w:t>
            </w:r>
            <w:proofErr w:type="gramStart"/>
            <w:r w:rsidRPr="00760DEB">
              <w:rPr>
                <w:b/>
                <w:sz w:val="22"/>
                <w:szCs w:val="22"/>
              </w:rPr>
              <w:t>в</w:t>
            </w:r>
            <w:proofErr w:type="gramEnd"/>
            <w:r w:rsidRPr="00760DEB">
              <w:rPr>
                <w:b/>
                <w:sz w:val="22"/>
                <w:szCs w:val="22"/>
              </w:rPr>
              <w:t>/с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ГОСТ 32125-2013</w:t>
            </w:r>
          </w:p>
          <w:p w:rsidR="000E3152" w:rsidRPr="00760DEB" w:rsidRDefault="000E3152" w:rsidP="000E3152">
            <w:pPr>
              <w:jc w:val="center"/>
              <w:rPr>
                <w:i/>
                <w:sz w:val="22"/>
                <w:szCs w:val="22"/>
              </w:rPr>
            </w:pPr>
            <w:r w:rsidRPr="00760DEB">
              <w:rPr>
                <w:i/>
                <w:sz w:val="22"/>
                <w:szCs w:val="22"/>
              </w:rPr>
              <w:t>Массовая доля мясного сырья по закладке 97,5%</w:t>
            </w:r>
          </w:p>
        </w:tc>
        <w:tc>
          <w:tcPr>
            <w:tcW w:w="2268" w:type="dxa"/>
            <w:vAlign w:val="center"/>
          </w:tcPr>
          <w:p w:rsidR="000E3152" w:rsidRPr="00AA1535" w:rsidRDefault="000E3152" w:rsidP="000E3152">
            <w:pPr>
              <w:ind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338 гр.</w:t>
            </w:r>
          </w:p>
        </w:tc>
        <w:tc>
          <w:tcPr>
            <w:tcW w:w="2126" w:type="dxa"/>
            <w:vAlign w:val="center"/>
          </w:tcPr>
          <w:p w:rsidR="000E3152" w:rsidRPr="00AA1535" w:rsidRDefault="000E3152" w:rsidP="000E3152">
            <w:pPr>
              <w:ind w:left="-28" w:right="-108"/>
              <w:jc w:val="center"/>
              <w:rPr>
                <w:rFonts w:ascii="Calibri" w:hAnsi="Calibri"/>
                <w:bCs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4  года</w:t>
            </w:r>
          </w:p>
        </w:tc>
      </w:tr>
      <w:tr w:rsidR="000E3152" w:rsidRPr="00F56694" w:rsidTr="000E3152">
        <w:trPr>
          <w:cantSplit/>
          <w:trHeight w:val="1123"/>
        </w:trPr>
        <w:tc>
          <w:tcPr>
            <w:tcW w:w="3794" w:type="dxa"/>
            <w:vAlign w:val="center"/>
          </w:tcPr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Консервы говядина тушеная 1 сорт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ГОСТ 32125-2013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i/>
                <w:sz w:val="22"/>
                <w:szCs w:val="22"/>
              </w:rPr>
              <w:t>Массовая доля мясного сырья по закладке 97,5%</w:t>
            </w:r>
          </w:p>
        </w:tc>
        <w:tc>
          <w:tcPr>
            <w:tcW w:w="2268" w:type="dxa"/>
            <w:vAlign w:val="center"/>
          </w:tcPr>
          <w:p w:rsidR="000E3152" w:rsidRPr="00AA1535" w:rsidRDefault="000E3152" w:rsidP="000E3152">
            <w:pPr>
              <w:ind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338  гр.</w:t>
            </w:r>
          </w:p>
        </w:tc>
        <w:tc>
          <w:tcPr>
            <w:tcW w:w="2126" w:type="dxa"/>
            <w:vAlign w:val="center"/>
          </w:tcPr>
          <w:p w:rsidR="000E3152" w:rsidRPr="00AA1535" w:rsidRDefault="000E3152" w:rsidP="000E3152">
            <w:pPr>
              <w:ind w:left="-28"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4  года</w:t>
            </w:r>
          </w:p>
        </w:tc>
      </w:tr>
      <w:tr w:rsidR="000E3152" w:rsidRPr="00F56694" w:rsidTr="000E3152">
        <w:trPr>
          <w:cantSplit/>
          <w:trHeight w:val="870"/>
        </w:trPr>
        <w:tc>
          <w:tcPr>
            <w:tcW w:w="3794" w:type="dxa"/>
            <w:vAlign w:val="center"/>
          </w:tcPr>
          <w:p w:rsidR="000E3152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 xml:space="preserve">Консервы говядина тушеная     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«Премиум» ТУ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i/>
                <w:sz w:val="22"/>
                <w:szCs w:val="22"/>
              </w:rPr>
              <w:t>Массовая доля мясного сырья по закладке 88,2%</w:t>
            </w:r>
          </w:p>
        </w:tc>
        <w:tc>
          <w:tcPr>
            <w:tcW w:w="2268" w:type="dxa"/>
            <w:vAlign w:val="center"/>
          </w:tcPr>
          <w:p w:rsidR="000E3152" w:rsidRPr="00AA1535" w:rsidRDefault="000E3152" w:rsidP="000E3152">
            <w:pPr>
              <w:ind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338  гр.</w:t>
            </w:r>
          </w:p>
        </w:tc>
        <w:tc>
          <w:tcPr>
            <w:tcW w:w="2126" w:type="dxa"/>
            <w:vAlign w:val="center"/>
          </w:tcPr>
          <w:p w:rsidR="000E3152" w:rsidRPr="00AA1535" w:rsidRDefault="000E3152" w:rsidP="000E3152">
            <w:pPr>
              <w:ind w:left="-28"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2 года</w:t>
            </w:r>
          </w:p>
        </w:tc>
      </w:tr>
      <w:tr w:rsidR="000E3152" w:rsidRPr="00F56694" w:rsidTr="000E3152">
        <w:trPr>
          <w:cantSplit/>
          <w:trHeight w:val="870"/>
        </w:trPr>
        <w:tc>
          <w:tcPr>
            <w:tcW w:w="3794" w:type="dxa"/>
            <w:vAlign w:val="center"/>
          </w:tcPr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Консервы говядина тушеная     «</w:t>
            </w:r>
            <w:r>
              <w:rPr>
                <w:b/>
                <w:sz w:val="22"/>
                <w:szCs w:val="22"/>
              </w:rPr>
              <w:t>Крестьянские</w:t>
            </w:r>
            <w:r w:rsidRPr="00760DEB">
              <w:rPr>
                <w:b/>
                <w:sz w:val="22"/>
                <w:szCs w:val="22"/>
              </w:rPr>
              <w:t>» ТУ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i/>
                <w:sz w:val="22"/>
                <w:szCs w:val="22"/>
              </w:rPr>
              <w:t>Массовая доля мясного сырья по закладке 88,2%</w:t>
            </w:r>
          </w:p>
        </w:tc>
        <w:tc>
          <w:tcPr>
            <w:tcW w:w="2268" w:type="dxa"/>
            <w:vAlign w:val="center"/>
          </w:tcPr>
          <w:p w:rsidR="000E3152" w:rsidRPr="00AA1535" w:rsidRDefault="000E3152" w:rsidP="000E3152">
            <w:pPr>
              <w:ind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338  гр.</w:t>
            </w:r>
          </w:p>
        </w:tc>
        <w:tc>
          <w:tcPr>
            <w:tcW w:w="2126" w:type="dxa"/>
            <w:vAlign w:val="center"/>
          </w:tcPr>
          <w:p w:rsidR="000E3152" w:rsidRPr="00AA1535" w:rsidRDefault="000E3152" w:rsidP="000E3152">
            <w:pPr>
              <w:ind w:left="-28"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2 года</w:t>
            </w:r>
          </w:p>
        </w:tc>
      </w:tr>
      <w:tr w:rsidR="000E3152" w:rsidRPr="00F56694" w:rsidTr="000E3152">
        <w:trPr>
          <w:cantSplit/>
          <w:trHeight w:val="870"/>
        </w:trPr>
        <w:tc>
          <w:tcPr>
            <w:tcW w:w="3794" w:type="dxa"/>
            <w:vAlign w:val="center"/>
          </w:tcPr>
          <w:p w:rsidR="000E3152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 xml:space="preserve">Консервы говядина тушеная    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 xml:space="preserve"> «</w:t>
            </w:r>
            <w:r>
              <w:rPr>
                <w:b/>
                <w:sz w:val="22"/>
                <w:szCs w:val="22"/>
              </w:rPr>
              <w:t>По деревенски</w:t>
            </w:r>
            <w:r w:rsidRPr="00760DEB">
              <w:rPr>
                <w:b/>
                <w:sz w:val="22"/>
                <w:szCs w:val="22"/>
              </w:rPr>
              <w:t>» ТУ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i/>
                <w:sz w:val="22"/>
                <w:szCs w:val="22"/>
              </w:rPr>
              <w:t>Массовая доля мясного сырья по закладке 88,2%</w:t>
            </w:r>
          </w:p>
        </w:tc>
        <w:tc>
          <w:tcPr>
            <w:tcW w:w="2268" w:type="dxa"/>
            <w:vAlign w:val="center"/>
          </w:tcPr>
          <w:p w:rsidR="000E3152" w:rsidRPr="00AA1535" w:rsidRDefault="000E3152" w:rsidP="000E3152">
            <w:pPr>
              <w:ind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i/>
                <w:sz w:val="24"/>
                <w:szCs w:val="22"/>
              </w:rPr>
              <w:t xml:space="preserve">338 </w:t>
            </w:r>
            <w:proofErr w:type="spellStart"/>
            <w:r>
              <w:rPr>
                <w:rFonts w:ascii="Calibri" w:hAnsi="Calibri"/>
                <w:b/>
                <w:bCs/>
                <w:i/>
                <w:sz w:val="24"/>
                <w:szCs w:val="22"/>
              </w:rPr>
              <w:t>гр</w:t>
            </w:r>
            <w:proofErr w:type="spellEnd"/>
          </w:p>
        </w:tc>
        <w:tc>
          <w:tcPr>
            <w:tcW w:w="2126" w:type="dxa"/>
            <w:vAlign w:val="center"/>
          </w:tcPr>
          <w:p w:rsidR="000E3152" w:rsidRPr="00AA1535" w:rsidRDefault="000E3152" w:rsidP="000E3152">
            <w:pPr>
              <w:ind w:left="-28"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i/>
                <w:sz w:val="24"/>
                <w:szCs w:val="22"/>
              </w:rPr>
              <w:t>2 года</w:t>
            </w:r>
          </w:p>
        </w:tc>
      </w:tr>
      <w:tr w:rsidR="000E3152" w:rsidRPr="00F56694" w:rsidTr="000E3152">
        <w:trPr>
          <w:cantSplit/>
          <w:trHeight w:val="1118"/>
        </w:trPr>
        <w:tc>
          <w:tcPr>
            <w:tcW w:w="3794" w:type="dxa"/>
            <w:vAlign w:val="center"/>
          </w:tcPr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Консервы каша перловая</w:t>
            </w:r>
            <w:r>
              <w:rPr>
                <w:b/>
                <w:sz w:val="22"/>
                <w:szCs w:val="22"/>
              </w:rPr>
              <w:t>/гречневая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 xml:space="preserve">с говядиной </w:t>
            </w:r>
          </w:p>
          <w:p w:rsidR="000E3152" w:rsidRPr="00760DEB" w:rsidRDefault="000E3152" w:rsidP="000E3152">
            <w:pPr>
              <w:jc w:val="center"/>
              <w:rPr>
                <w:b/>
                <w:sz w:val="22"/>
                <w:szCs w:val="22"/>
              </w:rPr>
            </w:pPr>
            <w:r w:rsidRPr="00760DEB">
              <w:rPr>
                <w:b/>
                <w:sz w:val="22"/>
                <w:szCs w:val="22"/>
              </w:rPr>
              <w:t>ГОСТ 8286-90</w:t>
            </w:r>
          </w:p>
        </w:tc>
        <w:tc>
          <w:tcPr>
            <w:tcW w:w="2268" w:type="dxa"/>
            <w:vAlign w:val="center"/>
          </w:tcPr>
          <w:p w:rsidR="000E3152" w:rsidRPr="00AA1535" w:rsidRDefault="000E3152" w:rsidP="000E3152">
            <w:pPr>
              <w:ind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340  гр.</w:t>
            </w:r>
          </w:p>
        </w:tc>
        <w:tc>
          <w:tcPr>
            <w:tcW w:w="2126" w:type="dxa"/>
            <w:vAlign w:val="center"/>
          </w:tcPr>
          <w:p w:rsidR="000E3152" w:rsidRPr="00AA1535" w:rsidRDefault="000E3152" w:rsidP="000E3152">
            <w:pPr>
              <w:ind w:left="-28" w:right="-108"/>
              <w:jc w:val="center"/>
              <w:rPr>
                <w:rFonts w:ascii="Calibri" w:hAnsi="Calibri"/>
                <w:b/>
                <w:bCs/>
                <w:i/>
                <w:sz w:val="24"/>
                <w:szCs w:val="22"/>
              </w:rPr>
            </w:pPr>
            <w:r w:rsidRPr="00AA1535">
              <w:rPr>
                <w:rFonts w:ascii="Calibri" w:hAnsi="Calibri"/>
                <w:b/>
                <w:bCs/>
                <w:i/>
                <w:sz w:val="24"/>
                <w:szCs w:val="22"/>
              </w:rPr>
              <w:t>2 года</w:t>
            </w:r>
          </w:p>
        </w:tc>
      </w:tr>
    </w:tbl>
    <w:p w:rsidR="00136AE6" w:rsidRPr="001E2F03" w:rsidRDefault="00136AE6" w:rsidP="00757938">
      <w:pPr>
        <w:pStyle w:val="21"/>
        <w:ind w:firstLine="567"/>
        <w:rPr>
          <w:rFonts w:ascii="Monotype Corsiva" w:hAnsi="Monotype Corsiva"/>
          <w:bCs/>
          <w:sz w:val="6"/>
          <w:szCs w:val="28"/>
        </w:rPr>
      </w:pPr>
      <w:bookmarkStart w:id="0" w:name="_GoBack"/>
      <w:bookmarkEnd w:id="0"/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Default="000E3152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0E3152" w:rsidRPr="000E3152" w:rsidRDefault="006004A4" w:rsidP="000E3152">
      <w:pPr>
        <w:rPr>
          <w:b/>
          <w:i/>
          <w:color w:val="FF0000"/>
          <w:sz w:val="24"/>
          <w:szCs w:val="28"/>
        </w:rPr>
      </w:pPr>
      <w:r w:rsidRPr="006004A4">
        <w:rPr>
          <w:rFonts w:ascii="Monotype Corsiva" w:hAnsi="Monotype Corsiva"/>
          <w:b/>
          <w:bCs/>
          <w:szCs w:val="28"/>
          <w:u w:val="single"/>
        </w:rPr>
        <w:t xml:space="preserve">Цены </w:t>
      </w:r>
      <w:r w:rsidR="000E3152">
        <w:rPr>
          <w:rFonts w:ascii="Monotype Corsiva" w:hAnsi="Monotype Corsiva"/>
          <w:b/>
          <w:bCs/>
          <w:szCs w:val="28"/>
          <w:u w:val="single"/>
        </w:rPr>
        <w:t xml:space="preserve">на продукцию высылаются по запросу -             </w:t>
      </w:r>
      <w:r w:rsidR="000E3152" w:rsidRPr="00AA1535">
        <w:rPr>
          <w:b/>
          <w:i/>
          <w:color w:val="FF0000"/>
          <w:sz w:val="24"/>
          <w:szCs w:val="28"/>
          <w:lang w:val="en-US"/>
        </w:rPr>
        <w:t>e</w:t>
      </w:r>
      <w:r w:rsidR="000E3152" w:rsidRPr="000E3152">
        <w:rPr>
          <w:b/>
          <w:i/>
          <w:color w:val="FF0000"/>
          <w:sz w:val="24"/>
          <w:szCs w:val="28"/>
        </w:rPr>
        <w:t>-</w:t>
      </w:r>
      <w:r w:rsidR="000E3152" w:rsidRPr="00AA1535">
        <w:rPr>
          <w:b/>
          <w:i/>
          <w:color w:val="FF0000"/>
          <w:sz w:val="24"/>
          <w:szCs w:val="28"/>
          <w:lang w:val="en-US"/>
        </w:rPr>
        <w:t>mail</w:t>
      </w:r>
      <w:r w:rsidR="000E3152" w:rsidRPr="000E3152">
        <w:rPr>
          <w:b/>
          <w:i/>
          <w:color w:val="FF0000"/>
          <w:sz w:val="24"/>
          <w:szCs w:val="28"/>
        </w:rPr>
        <w:t xml:space="preserve">.:  </w:t>
      </w:r>
      <w:r w:rsidR="000E3152" w:rsidRPr="00AA1535">
        <w:rPr>
          <w:b/>
          <w:i/>
          <w:color w:val="FF0000"/>
          <w:sz w:val="24"/>
          <w:szCs w:val="28"/>
          <w:lang w:val="en-US"/>
        </w:rPr>
        <w:t>e</w:t>
      </w:r>
      <w:r w:rsidR="000E3152" w:rsidRPr="000E3152">
        <w:rPr>
          <w:b/>
          <w:i/>
          <w:color w:val="FF0000"/>
          <w:sz w:val="24"/>
          <w:szCs w:val="28"/>
        </w:rPr>
        <w:t>1507@</w:t>
      </w:r>
      <w:r w:rsidR="000E3152" w:rsidRPr="00AA1535">
        <w:rPr>
          <w:b/>
          <w:i/>
          <w:color w:val="FF0000"/>
          <w:sz w:val="24"/>
          <w:szCs w:val="28"/>
          <w:lang w:val="en-US"/>
        </w:rPr>
        <w:t>mail</w:t>
      </w:r>
      <w:r w:rsidR="000E3152" w:rsidRPr="000E3152">
        <w:rPr>
          <w:b/>
          <w:i/>
          <w:color w:val="FF0000"/>
          <w:sz w:val="24"/>
          <w:szCs w:val="28"/>
        </w:rPr>
        <w:t>.</w:t>
      </w:r>
      <w:proofErr w:type="spellStart"/>
      <w:r w:rsidR="000E3152" w:rsidRPr="00AA1535">
        <w:rPr>
          <w:b/>
          <w:i/>
          <w:color w:val="FF0000"/>
          <w:sz w:val="24"/>
          <w:szCs w:val="28"/>
          <w:lang w:val="en-US"/>
        </w:rPr>
        <w:t>ru</w:t>
      </w:r>
      <w:proofErr w:type="spellEnd"/>
    </w:p>
    <w:p w:rsidR="006004A4" w:rsidRPr="006004A4" w:rsidRDefault="006004A4" w:rsidP="00305110">
      <w:pPr>
        <w:pStyle w:val="21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</w:p>
    <w:p w:rsidR="001055C8" w:rsidRPr="001055C8" w:rsidRDefault="001055C8" w:rsidP="00305110">
      <w:pPr>
        <w:pStyle w:val="21"/>
        <w:spacing w:line="360" w:lineRule="auto"/>
        <w:ind w:firstLine="567"/>
        <w:rPr>
          <w:rFonts w:ascii="Monotype Corsiva" w:hAnsi="Monotype Corsiva"/>
          <w:b/>
          <w:bCs/>
          <w:sz w:val="32"/>
          <w:szCs w:val="28"/>
          <w:u w:val="single"/>
        </w:rPr>
      </w:pPr>
      <w:r w:rsidRPr="001055C8">
        <w:rPr>
          <w:rFonts w:ascii="Monotype Corsiva" w:hAnsi="Monotype Corsiva"/>
          <w:b/>
          <w:bCs/>
          <w:sz w:val="32"/>
          <w:szCs w:val="28"/>
          <w:u w:val="single"/>
        </w:rPr>
        <w:t>Условие поставки: FCA Жлобин</w:t>
      </w:r>
      <w:r w:rsidR="00E02A99">
        <w:rPr>
          <w:rFonts w:ascii="Monotype Corsiva" w:hAnsi="Monotype Corsiva"/>
          <w:b/>
          <w:bCs/>
          <w:sz w:val="32"/>
          <w:szCs w:val="28"/>
          <w:u w:val="single"/>
        </w:rPr>
        <w:t>, 100 % предоплата  заказанной партии</w:t>
      </w:r>
    </w:p>
    <w:p w:rsidR="00DB4EC8" w:rsidRPr="00AA1535" w:rsidRDefault="00C408EA" w:rsidP="00760DEB">
      <w:pPr>
        <w:pStyle w:val="21"/>
        <w:ind w:firstLine="567"/>
        <w:rPr>
          <w:rFonts w:ascii="Monotype Corsiva" w:hAnsi="Monotype Corsiva"/>
          <w:bCs/>
          <w:szCs w:val="28"/>
        </w:rPr>
      </w:pPr>
      <w:r w:rsidRPr="00AA1535">
        <w:rPr>
          <w:rFonts w:ascii="Monotype Corsiva" w:hAnsi="Monotype Corsiva"/>
          <w:bCs/>
          <w:szCs w:val="28"/>
        </w:rPr>
        <w:t xml:space="preserve">Мясные консервы </w:t>
      </w:r>
      <w:r w:rsidR="00305110" w:rsidRPr="00AA1535">
        <w:rPr>
          <w:rFonts w:ascii="Monotype Corsiva" w:hAnsi="Monotype Corsiva"/>
          <w:bCs/>
          <w:szCs w:val="28"/>
        </w:rPr>
        <w:t xml:space="preserve">в </w:t>
      </w:r>
      <w:r w:rsidR="001F1F8A" w:rsidRPr="00AA1535">
        <w:rPr>
          <w:rFonts w:ascii="Monotype Corsiva" w:hAnsi="Monotype Corsiva"/>
          <w:bCs/>
          <w:szCs w:val="28"/>
        </w:rPr>
        <w:t>жестяной банке</w:t>
      </w:r>
      <w:r w:rsidRPr="00AA1535">
        <w:rPr>
          <w:rFonts w:ascii="Monotype Corsiva" w:hAnsi="Monotype Corsiva"/>
          <w:bCs/>
          <w:szCs w:val="28"/>
        </w:rPr>
        <w:t>,</w:t>
      </w:r>
      <w:r w:rsidR="00D54FC2" w:rsidRPr="00AA1535">
        <w:rPr>
          <w:rFonts w:ascii="Monotype Corsiva" w:hAnsi="Monotype Corsiva"/>
          <w:bCs/>
          <w:szCs w:val="28"/>
        </w:rPr>
        <w:t xml:space="preserve"> </w:t>
      </w:r>
      <w:r w:rsidRPr="00AA1535">
        <w:rPr>
          <w:rFonts w:ascii="Monotype Corsiva" w:hAnsi="Monotype Corsiva"/>
          <w:bCs/>
          <w:szCs w:val="28"/>
        </w:rPr>
        <w:t xml:space="preserve">упакованы в </w:t>
      </w:r>
      <w:r w:rsidR="00D54FC2" w:rsidRPr="00AA1535">
        <w:rPr>
          <w:rFonts w:ascii="Monotype Corsiva" w:hAnsi="Monotype Corsiva"/>
          <w:bCs/>
          <w:szCs w:val="28"/>
        </w:rPr>
        <w:t>картонные коробки по 45 банок.</w:t>
      </w:r>
    </w:p>
    <w:p w:rsidR="00D5256A" w:rsidRPr="00AA1535" w:rsidRDefault="00D5256A" w:rsidP="00D5256A">
      <w:pPr>
        <w:pStyle w:val="9"/>
        <w:rPr>
          <w:rFonts w:ascii="Monotype Corsiva" w:hAnsi="Monotype Corsiva"/>
          <w:b/>
          <w:sz w:val="24"/>
          <w:szCs w:val="28"/>
          <w:u w:val="single"/>
        </w:rPr>
      </w:pPr>
      <w:r w:rsidRPr="00AA1535">
        <w:rPr>
          <w:rFonts w:ascii="Monotype Corsiva" w:hAnsi="Monotype Corsiva"/>
          <w:b/>
          <w:bCs/>
          <w:sz w:val="24"/>
          <w:szCs w:val="28"/>
          <w:u w:val="single"/>
        </w:rPr>
        <w:t xml:space="preserve">Адрес: 247210, Республика Беларусь, Гомельская </w:t>
      </w:r>
      <w:proofErr w:type="spellStart"/>
      <w:r w:rsidRPr="00AA1535">
        <w:rPr>
          <w:rFonts w:ascii="Monotype Corsiva" w:hAnsi="Monotype Corsiva"/>
          <w:b/>
          <w:bCs/>
          <w:sz w:val="24"/>
          <w:szCs w:val="28"/>
          <w:u w:val="single"/>
        </w:rPr>
        <w:t>область</w:t>
      </w:r>
      <w:proofErr w:type="gramStart"/>
      <w:r w:rsidRPr="00AA1535">
        <w:rPr>
          <w:rFonts w:ascii="Monotype Corsiva" w:hAnsi="Monotype Corsiva"/>
          <w:b/>
          <w:bCs/>
          <w:sz w:val="24"/>
          <w:szCs w:val="28"/>
          <w:u w:val="single"/>
        </w:rPr>
        <w:t>,г</w:t>
      </w:r>
      <w:proofErr w:type="spellEnd"/>
      <w:proofErr w:type="gramEnd"/>
      <w:r w:rsidRPr="00AA1535">
        <w:rPr>
          <w:rFonts w:ascii="Monotype Corsiva" w:hAnsi="Monotype Corsiva"/>
          <w:b/>
          <w:bCs/>
          <w:sz w:val="24"/>
          <w:szCs w:val="28"/>
          <w:u w:val="single"/>
        </w:rPr>
        <w:t>. Жлобин, ул. Шоссейная, 133</w:t>
      </w:r>
    </w:p>
    <w:p w:rsidR="004A0A41" w:rsidRPr="00AA1535" w:rsidRDefault="004A0A41" w:rsidP="004A0A41">
      <w:pPr>
        <w:rPr>
          <w:i/>
          <w:sz w:val="24"/>
          <w:szCs w:val="28"/>
        </w:rPr>
      </w:pPr>
      <w:r w:rsidRPr="00AA1535">
        <w:rPr>
          <w:i/>
          <w:sz w:val="24"/>
          <w:szCs w:val="28"/>
        </w:rPr>
        <w:t xml:space="preserve">Контактные лица: </w:t>
      </w:r>
    </w:p>
    <w:p w:rsidR="00D85BFF" w:rsidRPr="00AA1535" w:rsidRDefault="003E7D51" w:rsidP="004A0A41">
      <w:pPr>
        <w:rPr>
          <w:i/>
          <w:sz w:val="24"/>
          <w:szCs w:val="28"/>
        </w:rPr>
      </w:pPr>
      <w:r w:rsidRPr="00AA1535">
        <w:rPr>
          <w:i/>
          <w:sz w:val="24"/>
          <w:szCs w:val="28"/>
        </w:rPr>
        <w:t>Н</w:t>
      </w:r>
      <w:r w:rsidR="00D85BFF" w:rsidRPr="00AA1535">
        <w:rPr>
          <w:i/>
          <w:sz w:val="24"/>
          <w:szCs w:val="28"/>
        </w:rPr>
        <w:t>ачальник отдела ВЭ</w:t>
      </w:r>
      <w:r w:rsidRPr="00AA1535">
        <w:rPr>
          <w:i/>
          <w:sz w:val="24"/>
          <w:szCs w:val="28"/>
        </w:rPr>
        <w:t>Д</w:t>
      </w:r>
      <w:r w:rsidR="00D85BFF" w:rsidRPr="00AA1535">
        <w:rPr>
          <w:i/>
          <w:sz w:val="24"/>
          <w:szCs w:val="28"/>
        </w:rPr>
        <w:t xml:space="preserve"> – </w:t>
      </w:r>
      <w:r w:rsidR="004D6FCF" w:rsidRPr="00AA1535">
        <w:rPr>
          <w:i/>
          <w:sz w:val="24"/>
          <w:szCs w:val="28"/>
        </w:rPr>
        <w:t>Циркунова Светлана Викторовна</w:t>
      </w:r>
    </w:p>
    <w:p w:rsidR="003E7D51" w:rsidRPr="00AA1535" w:rsidRDefault="003E7D51" w:rsidP="004D6FCF">
      <w:pPr>
        <w:rPr>
          <w:i/>
          <w:sz w:val="24"/>
          <w:szCs w:val="28"/>
        </w:rPr>
      </w:pPr>
      <w:r w:rsidRPr="00AA1535">
        <w:rPr>
          <w:i/>
          <w:sz w:val="24"/>
          <w:szCs w:val="28"/>
        </w:rPr>
        <w:t xml:space="preserve">Ведущий </w:t>
      </w:r>
      <w:r w:rsidR="008503FC" w:rsidRPr="00AA1535">
        <w:rPr>
          <w:i/>
          <w:sz w:val="24"/>
          <w:szCs w:val="28"/>
        </w:rPr>
        <w:t>специалист отдела ВЭ</w:t>
      </w:r>
      <w:r w:rsidRPr="00AA1535">
        <w:rPr>
          <w:i/>
          <w:sz w:val="24"/>
          <w:szCs w:val="28"/>
        </w:rPr>
        <w:t>Д</w:t>
      </w:r>
      <w:r w:rsidR="008503FC" w:rsidRPr="00AA1535">
        <w:rPr>
          <w:i/>
          <w:sz w:val="24"/>
          <w:szCs w:val="28"/>
        </w:rPr>
        <w:t xml:space="preserve">  Янчевский Вадим</w:t>
      </w:r>
      <w:r w:rsidR="004D6FCF" w:rsidRPr="00AA1535">
        <w:rPr>
          <w:i/>
          <w:sz w:val="24"/>
          <w:szCs w:val="28"/>
        </w:rPr>
        <w:t xml:space="preserve"> </w:t>
      </w:r>
    </w:p>
    <w:p w:rsidR="007A4ABA" w:rsidRPr="00AA1535" w:rsidRDefault="008503FC" w:rsidP="008503FC">
      <w:pPr>
        <w:rPr>
          <w:i/>
          <w:sz w:val="24"/>
          <w:szCs w:val="28"/>
        </w:rPr>
      </w:pPr>
      <w:r w:rsidRPr="00AA1535">
        <w:rPr>
          <w:i/>
          <w:sz w:val="24"/>
          <w:szCs w:val="28"/>
        </w:rPr>
        <w:t>тел./ факс: +3752334-4-13-</w:t>
      </w:r>
      <w:r w:rsidR="007A4ABA" w:rsidRPr="00AA1535">
        <w:rPr>
          <w:i/>
          <w:sz w:val="24"/>
          <w:szCs w:val="28"/>
        </w:rPr>
        <w:t>99</w:t>
      </w:r>
      <w:r w:rsidRPr="00AA1535">
        <w:rPr>
          <w:i/>
          <w:sz w:val="24"/>
          <w:szCs w:val="28"/>
        </w:rPr>
        <w:t xml:space="preserve">,  </w:t>
      </w:r>
    </w:p>
    <w:p w:rsidR="00D85BFF" w:rsidRPr="00AA1535" w:rsidRDefault="008503FC" w:rsidP="008503FC">
      <w:pPr>
        <w:rPr>
          <w:b/>
          <w:i/>
          <w:color w:val="FF0000"/>
          <w:sz w:val="24"/>
          <w:szCs w:val="28"/>
          <w:lang w:val="en-US"/>
        </w:rPr>
      </w:pPr>
      <w:r w:rsidRPr="00AA1535">
        <w:rPr>
          <w:b/>
          <w:i/>
          <w:color w:val="FF0000"/>
          <w:sz w:val="24"/>
          <w:szCs w:val="28"/>
          <w:lang w:val="en-US"/>
        </w:rPr>
        <w:t>+ 375 29- 668-22- 68 (</w:t>
      </w:r>
      <w:proofErr w:type="spellStart"/>
      <w:r w:rsidRPr="00AA1535">
        <w:rPr>
          <w:b/>
          <w:i/>
          <w:color w:val="FF0000"/>
          <w:sz w:val="24"/>
          <w:szCs w:val="28"/>
          <w:lang w:val="en-US"/>
        </w:rPr>
        <w:t>Viber</w:t>
      </w:r>
      <w:proofErr w:type="spellEnd"/>
      <w:r w:rsidRPr="00AA1535">
        <w:rPr>
          <w:b/>
          <w:i/>
          <w:color w:val="FF0000"/>
          <w:sz w:val="24"/>
          <w:szCs w:val="28"/>
          <w:lang w:val="en-US"/>
        </w:rPr>
        <w:t xml:space="preserve">, </w:t>
      </w:r>
      <w:proofErr w:type="spellStart"/>
      <w:r w:rsidRPr="00AA1535">
        <w:rPr>
          <w:b/>
          <w:i/>
          <w:color w:val="FF0000"/>
          <w:sz w:val="24"/>
          <w:szCs w:val="28"/>
          <w:lang w:val="en-US"/>
        </w:rPr>
        <w:t>WhatsApp</w:t>
      </w:r>
      <w:proofErr w:type="spellEnd"/>
      <w:r w:rsidRPr="00AA1535">
        <w:rPr>
          <w:b/>
          <w:i/>
          <w:color w:val="FF0000"/>
          <w:sz w:val="24"/>
          <w:szCs w:val="28"/>
          <w:lang w:val="en-US"/>
        </w:rPr>
        <w:t>)</w:t>
      </w:r>
    </w:p>
    <w:p w:rsidR="004A0A41" w:rsidRPr="00AA1535" w:rsidRDefault="008503FC" w:rsidP="008503FC">
      <w:pPr>
        <w:rPr>
          <w:b/>
          <w:i/>
          <w:color w:val="FF0000"/>
          <w:sz w:val="24"/>
          <w:szCs w:val="28"/>
          <w:lang w:val="en-US"/>
        </w:rPr>
      </w:pPr>
      <w:r w:rsidRPr="00AA1535">
        <w:rPr>
          <w:b/>
          <w:i/>
          <w:color w:val="FF0000"/>
          <w:sz w:val="24"/>
          <w:szCs w:val="28"/>
          <w:lang w:val="en-US"/>
        </w:rPr>
        <w:t xml:space="preserve"> </w:t>
      </w:r>
    </w:p>
    <w:sectPr w:rsidR="004A0A41" w:rsidRPr="00AA1535" w:rsidSect="00305110">
      <w:pgSz w:w="11906" w:h="16838" w:code="9"/>
      <w:pgMar w:top="204" w:right="567" w:bottom="142" w:left="1134" w:header="567" w:footer="567" w:gutter="0"/>
      <w:cols w:space="720"/>
      <w:docGrid w:linePitch="20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60"/>
  <w:drawingGridVerticalSpacing w:val="102"/>
  <w:displayHorizontalDrawingGridEvery w:val="0"/>
  <w:displayVerticalDrawingGridEvery w:val="2"/>
  <w:noPunctuationKerning/>
  <w:characterSpacingControl w:val="doNotCompress"/>
  <w:compat/>
  <w:rsids>
    <w:rsidRoot w:val="004314D0"/>
    <w:rsid w:val="000018F8"/>
    <w:rsid w:val="00006499"/>
    <w:rsid w:val="00006E9E"/>
    <w:rsid w:val="00015314"/>
    <w:rsid w:val="000153EC"/>
    <w:rsid w:val="000230B2"/>
    <w:rsid w:val="00025100"/>
    <w:rsid w:val="000318AF"/>
    <w:rsid w:val="0003509D"/>
    <w:rsid w:val="0004045C"/>
    <w:rsid w:val="000410F4"/>
    <w:rsid w:val="00042855"/>
    <w:rsid w:val="0004344D"/>
    <w:rsid w:val="00044027"/>
    <w:rsid w:val="000516DB"/>
    <w:rsid w:val="00054922"/>
    <w:rsid w:val="00054A06"/>
    <w:rsid w:val="000566FB"/>
    <w:rsid w:val="00060E1A"/>
    <w:rsid w:val="00062000"/>
    <w:rsid w:val="0006288B"/>
    <w:rsid w:val="0006472A"/>
    <w:rsid w:val="00065C8B"/>
    <w:rsid w:val="0007154D"/>
    <w:rsid w:val="000715DB"/>
    <w:rsid w:val="00073028"/>
    <w:rsid w:val="00073D5B"/>
    <w:rsid w:val="000749FE"/>
    <w:rsid w:val="00085168"/>
    <w:rsid w:val="000A4728"/>
    <w:rsid w:val="000A6E65"/>
    <w:rsid w:val="000B7728"/>
    <w:rsid w:val="000C2E90"/>
    <w:rsid w:val="000C3693"/>
    <w:rsid w:val="000D16D1"/>
    <w:rsid w:val="000D2172"/>
    <w:rsid w:val="000D2ED5"/>
    <w:rsid w:val="000D5E41"/>
    <w:rsid w:val="000E0536"/>
    <w:rsid w:val="000E3152"/>
    <w:rsid w:val="000E5ED9"/>
    <w:rsid w:val="000F7702"/>
    <w:rsid w:val="001047F7"/>
    <w:rsid w:val="00104991"/>
    <w:rsid w:val="001055C8"/>
    <w:rsid w:val="0010754D"/>
    <w:rsid w:val="00107FF5"/>
    <w:rsid w:val="00112EB7"/>
    <w:rsid w:val="00114F54"/>
    <w:rsid w:val="001162B4"/>
    <w:rsid w:val="00123554"/>
    <w:rsid w:val="00127C13"/>
    <w:rsid w:val="001351F9"/>
    <w:rsid w:val="001361B4"/>
    <w:rsid w:val="00136AE6"/>
    <w:rsid w:val="0014077F"/>
    <w:rsid w:val="00151AB2"/>
    <w:rsid w:val="00160DCC"/>
    <w:rsid w:val="001613A5"/>
    <w:rsid w:val="00162A9B"/>
    <w:rsid w:val="0016614D"/>
    <w:rsid w:val="00166C1E"/>
    <w:rsid w:val="001728DC"/>
    <w:rsid w:val="00173CB3"/>
    <w:rsid w:val="001740BE"/>
    <w:rsid w:val="001771D3"/>
    <w:rsid w:val="00180A24"/>
    <w:rsid w:val="00181C11"/>
    <w:rsid w:val="001830E0"/>
    <w:rsid w:val="001845CF"/>
    <w:rsid w:val="00186293"/>
    <w:rsid w:val="0019131C"/>
    <w:rsid w:val="00193018"/>
    <w:rsid w:val="0019618E"/>
    <w:rsid w:val="001969CC"/>
    <w:rsid w:val="001A2CE3"/>
    <w:rsid w:val="001A2EAC"/>
    <w:rsid w:val="001A6B11"/>
    <w:rsid w:val="001A73E8"/>
    <w:rsid w:val="001A7D65"/>
    <w:rsid w:val="001A7F1E"/>
    <w:rsid w:val="001C3835"/>
    <w:rsid w:val="001C66C6"/>
    <w:rsid w:val="001D262D"/>
    <w:rsid w:val="001D551F"/>
    <w:rsid w:val="001D6A08"/>
    <w:rsid w:val="001D7F8D"/>
    <w:rsid w:val="001E0CAB"/>
    <w:rsid w:val="001E2F03"/>
    <w:rsid w:val="001E59AC"/>
    <w:rsid w:val="001E6193"/>
    <w:rsid w:val="001E6FC5"/>
    <w:rsid w:val="001F1F8A"/>
    <w:rsid w:val="001F7DBB"/>
    <w:rsid w:val="00204D5B"/>
    <w:rsid w:val="00207216"/>
    <w:rsid w:val="00213CE5"/>
    <w:rsid w:val="002173BF"/>
    <w:rsid w:val="002201BE"/>
    <w:rsid w:val="0022205A"/>
    <w:rsid w:val="002237BA"/>
    <w:rsid w:val="00235B9D"/>
    <w:rsid w:val="002363E5"/>
    <w:rsid w:val="00241DEE"/>
    <w:rsid w:val="002428B8"/>
    <w:rsid w:val="00244E1A"/>
    <w:rsid w:val="002451E2"/>
    <w:rsid w:val="00247472"/>
    <w:rsid w:val="00250CBA"/>
    <w:rsid w:val="00256871"/>
    <w:rsid w:val="00256987"/>
    <w:rsid w:val="00256DD6"/>
    <w:rsid w:val="00257F74"/>
    <w:rsid w:val="00261A1C"/>
    <w:rsid w:val="002641A1"/>
    <w:rsid w:val="0026455D"/>
    <w:rsid w:val="00270514"/>
    <w:rsid w:val="00272F10"/>
    <w:rsid w:val="00281A0E"/>
    <w:rsid w:val="00282ED7"/>
    <w:rsid w:val="002851F7"/>
    <w:rsid w:val="002856D8"/>
    <w:rsid w:val="002909B7"/>
    <w:rsid w:val="00290B2E"/>
    <w:rsid w:val="002927CC"/>
    <w:rsid w:val="002941B2"/>
    <w:rsid w:val="002A6C74"/>
    <w:rsid w:val="002A7555"/>
    <w:rsid w:val="002B35C4"/>
    <w:rsid w:val="002B5553"/>
    <w:rsid w:val="002C1AE3"/>
    <w:rsid w:val="002C6E5F"/>
    <w:rsid w:val="002D0F24"/>
    <w:rsid w:val="002D3AA5"/>
    <w:rsid w:val="002D73D5"/>
    <w:rsid w:val="002E12FE"/>
    <w:rsid w:val="002E66E5"/>
    <w:rsid w:val="002F6EC4"/>
    <w:rsid w:val="002F756A"/>
    <w:rsid w:val="002F790E"/>
    <w:rsid w:val="002F7DA3"/>
    <w:rsid w:val="00305110"/>
    <w:rsid w:val="00315B96"/>
    <w:rsid w:val="00320A85"/>
    <w:rsid w:val="00331F04"/>
    <w:rsid w:val="003414C4"/>
    <w:rsid w:val="0034262C"/>
    <w:rsid w:val="00345C54"/>
    <w:rsid w:val="00347408"/>
    <w:rsid w:val="00361B04"/>
    <w:rsid w:val="00380116"/>
    <w:rsid w:val="003809A0"/>
    <w:rsid w:val="00381F90"/>
    <w:rsid w:val="00387905"/>
    <w:rsid w:val="003948EB"/>
    <w:rsid w:val="003A0F62"/>
    <w:rsid w:val="003C37C6"/>
    <w:rsid w:val="003D35D0"/>
    <w:rsid w:val="003D36EB"/>
    <w:rsid w:val="003E52FC"/>
    <w:rsid w:val="003E7D51"/>
    <w:rsid w:val="003F361A"/>
    <w:rsid w:val="00401916"/>
    <w:rsid w:val="004031CC"/>
    <w:rsid w:val="004071E4"/>
    <w:rsid w:val="004314D0"/>
    <w:rsid w:val="00432E5B"/>
    <w:rsid w:val="00436B4C"/>
    <w:rsid w:val="00444F3E"/>
    <w:rsid w:val="004457EE"/>
    <w:rsid w:val="00450882"/>
    <w:rsid w:val="004513C6"/>
    <w:rsid w:val="004536EC"/>
    <w:rsid w:val="004545FC"/>
    <w:rsid w:val="00460D62"/>
    <w:rsid w:val="0046230A"/>
    <w:rsid w:val="00462634"/>
    <w:rsid w:val="004729EC"/>
    <w:rsid w:val="004762C1"/>
    <w:rsid w:val="004842BE"/>
    <w:rsid w:val="00486064"/>
    <w:rsid w:val="004861BF"/>
    <w:rsid w:val="00496FC4"/>
    <w:rsid w:val="0049735A"/>
    <w:rsid w:val="004A0A41"/>
    <w:rsid w:val="004A52FB"/>
    <w:rsid w:val="004A6387"/>
    <w:rsid w:val="004B1091"/>
    <w:rsid w:val="004C0BCA"/>
    <w:rsid w:val="004C386A"/>
    <w:rsid w:val="004C446C"/>
    <w:rsid w:val="004C4B9B"/>
    <w:rsid w:val="004D4A09"/>
    <w:rsid w:val="004D4DD4"/>
    <w:rsid w:val="004D5946"/>
    <w:rsid w:val="004D6FCF"/>
    <w:rsid w:val="004D7F24"/>
    <w:rsid w:val="004E2CD5"/>
    <w:rsid w:val="004F0DD1"/>
    <w:rsid w:val="004F4DCE"/>
    <w:rsid w:val="0050605E"/>
    <w:rsid w:val="005103EB"/>
    <w:rsid w:val="0051557B"/>
    <w:rsid w:val="005172D0"/>
    <w:rsid w:val="00517468"/>
    <w:rsid w:val="00530568"/>
    <w:rsid w:val="00543145"/>
    <w:rsid w:val="00556AAA"/>
    <w:rsid w:val="00557F39"/>
    <w:rsid w:val="005627B8"/>
    <w:rsid w:val="005643D5"/>
    <w:rsid w:val="00565229"/>
    <w:rsid w:val="00583361"/>
    <w:rsid w:val="00593D5B"/>
    <w:rsid w:val="00595435"/>
    <w:rsid w:val="005A499B"/>
    <w:rsid w:val="005B13BC"/>
    <w:rsid w:val="005B4BC0"/>
    <w:rsid w:val="005C244C"/>
    <w:rsid w:val="005C3D95"/>
    <w:rsid w:val="005C682D"/>
    <w:rsid w:val="005D4832"/>
    <w:rsid w:val="005D5433"/>
    <w:rsid w:val="005D5C95"/>
    <w:rsid w:val="005E2727"/>
    <w:rsid w:val="005E51FF"/>
    <w:rsid w:val="005E5725"/>
    <w:rsid w:val="005E74DD"/>
    <w:rsid w:val="005E7672"/>
    <w:rsid w:val="005F70A3"/>
    <w:rsid w:val="006004A4"/>
    <w:rsid w:val="00603406"/>
    <w:rsid w:val="00605B6B"/>
    <w:rsid w:val="006103A8"/>
    <w:rsid w:val="00614D19"/>
    <w:rsid w:val="00624DF1"/>
    <w:rsid w:val="00633DC8"/>
    <w:rsid w:val="006372FA"/>
    <w:rsid w:val="00637C87"/>
    <w:rsid w:val="00641B13"/>
    <w:rsid w:val="006553F0"/>
    <w:rsid w:val="00664F6C"/>
    <w:rsid w:val="006656DD"/>
    <w:rsid w:val="0067188C"/>
    <w:rsid w:val="00671F65"/>
    <w:rsid w:val="00676088"/>
    <w:rsid w:val="006779C2"/>
    <w:rsid w:val="00690AE1"/>
    <w:rsid w:val="0069164A"/>
    <w:rsid w:val="006917B1"/>
    <w:rsid w:val="00694E37"/>
    <w:rsid w:val="00696C41"/>
    <w:rsid w:val="00696DA1"/>
    <w:rsid w:val="006A2963"/>
    <w:rsid w:val="006A45CF"/>
    <w:rsid w:val="006B0D0E"/>
    <w:rsid w:val="006C21CC"/>
    <w:rsid w:val="006C3697"/>
    <w:rsid w:val="006C6362"/>
    <w:rsid w:val="006D45F1"/>
    <w:rsid w:val="006D4F3F"/>
    <w:rsid w:val="006D7379"/>
    <w:rsid w:val="006E07D3"/>
    <w:rsid w:val="006E5173"/>
    <w:rsid w:val="006E7586"/>
    <w:rsid w:val="006F502A"/>
    <w:rsid w:val="00701047"/>
    <w:rsid w:val="00707F4F"/>
    <w:rsid w:val="00707FB4"/>
    <w:rsid w:val="00710D43"/>
    <w:rsid w:val="00711738"/>
    <w:rsid w:val="0071307E"/>
    <w:rsid w:val="0071566D"/>
    <w:rsid w:val="007242E0"/>
    <w:rsid w:val="007313D3"/>
    <w:rsid w:val="00731488"/>
    <w:rsid w:val="00732C7D"/>
    <w:rsid w:val="0073621D"/>
    <w:rsid w:val="0074013A"/>
    <w:rsid w:val="00740B69"/>
    <w:rsid w:val="0074107C"/>
    <w:rsid w:val="00741D50"/>
    <w:rsid w:val="007455C4"/>
    <w:rsid w:val="00745DDD"/>
    <w:rsid w:val="00751243"/>
    <w:rsid w:val="00757074"/>
    <w:rsid w:val="00757934"/>
    <w:rsid w:val="00757938"/>
    <w:rsid w:val="00760DEB"/>
    <w:rsid w:val="0076491C"/>
    <w:rsid w:val="00766C63"/>
    <w:rsid w:val="00767EBE"/>
    <w:rsid w:val="00772BA2"/>
    <w:rsid w:val="007739A3"/>
    <w:rsid w:val="00777DF2"/>
    <w:rsid w:val="00787202"/>
    <w:rsid w:val="00794CEF"/>
    <w:rsid w:val="00796DAF"/>
    <w:rsid w:val="00796F92"/>
    <w:rsid w:val="007A3837"/>
    <w:rsid w:val="007A4ABA"/>
    <w:rsid w:val="007B1464"/>
    <w:rsid w:val="007B2D43"/>
    <w:rsid w:val="007B6BB0"/>
    <w:rsid w:val="007C481C"/>
    <w:rsid w:val="007C56F8"/>
    <w:rsid w:val="007D1BEE"/>
    <w:rsid w:val="007E3A32"/>
    <w:rsid w:val="007E5932"/>
    <w:rsid w:val="007E7A8B"/>
    <w:rsid w:val="007F4AE1"/>
    <w:rsid w:val="008042C3"/>
    <w:rsid w:val="00807A16"/>
    <w:rsid w:val="00812C8E"/>
    <w:rsid w:val="00813B6E"/>
    <w:rsid w:val="0081450B"/>
    <w:rsid w:val="00824602"/>
    <w:rsid w:val="00826C13"/>
    <w:rsid w:val="008276BE"/>
    <w:rsid w:val="008411EB"/>
    <w:rsid w:val="008503FC"/>
    <w:rsid w:val="00853A99"/>
    <w:rsid w:val="008622A1"/>
    <w:rsid w:val="00864717"/>
    <w:rsid w:val="00867C44"/>
    <w:rsid w:val="00871B2E"/>
    <w:rsid w:val="008727C3"/>
    <w:rsid w:val="00882C6A"/>
    <w:rsid w:val="00886977"/>
    <w:rsid w:val="00887B01"/>
    <w:rsid w:val="008922D1"/>
    <w:rsid w:val="008930B9"/>
    <w:rsid w:val="0089597F"/>
    <w:rsid w:val="00896D9D"/>
    <w:rsid w:val="00896F9B"/>
    <w:rsid w:val="00897042"/>
    <w:rsid w:val="00897D55"/>
    <w:rsid w:val="008A4AC5"/>
    <w:rsid w:val="008B0588"/>
    <w:rsid w:val="008B1D73"/>
    <w:rsid w:val="008C0BA4"/>
    <w:rsid w:val="008C4DBA"/>
    <w:rsid w:val="008D14C9"/>
    <w:rsid w:val="008D25C9"/>
    <w:rsid w:val="008D4996"/>
    <w:rsid w:val="008F7096"/>
    <w:rsid w:val="008F7B6C"/>
    <w:rsid w:val="00900752"/>
    <w:rsid w:val="009022FE"/>
    <w:rsid w:val="00913CC2"/>
    <w:rsid w:val="00914A48"/>
    <w:rsid w:val="00916A02"/>
    <w:rsid w:val="00920546"/>
    <w:rsid w:val="00926DAB"/>
    <w:rsid w:val="009274FC"/>
    <w:rsid w:val="00930773"/>
    <w:rsid w:val="00937A42"/>
    <w:rsid w:val="00943C12"/>
    <w:rsid w:val="009450DB"/>
    <w:rsid w:val="009472C2"/>
    <w:rsid w:val="00952FA2"/>
    <w:rsid w:val="00953962"/>
    <w:rsid w:val="00953A2F"/>
    <w:rsid w:val="00964364"/>
    <w:rsid w:val="00972828"/>
    <w:rsid w:val="009761B2"/>
    <w:rsid w:val="00984570"/>
    <w:rsid w:val="00984577"/>
    <w:rsid w:val="009910AC"/>
    <w:rsid w:val="0099569C"/>
    <w:rsid w:val="009A23D4"/>
    <w:rsid w:val="009B6355"/>
    <w:rsid w:val="009C057D"/>
    <w:rsid w:val="009C0B05"/>
    <w:rsid w:val="009C6A20"/>
    <w:rsid w:val="009C7A89"/>
    <w:rsid w:val="009D039F"/>
    <w:rsid w:val="009D234F"/>
    <w:rsid w:val="009D26A2"/>
    <w:rsid w:val="009E4A6F"/>
    <w:rsid w:val="009F619B"/>
    <w:rsid w:val="00A15289"/>
    <w:rsid w:val="00A158FB"/>
    <w:rsid w:val="00A15B3F"/>
    <w:rsid w:val="00A176C6"/>
    <w:rsid w:val="00A220C6"/>
    <w:rsid w:val="00A22D0C"/>
    <w:rsid w:val="00A41FB5"/>
    <w:rsid w:val="00A4351D"/>
    <w:rsid w:val="00A43702"/>
    <w:rsid w:val="00A44C0B"/>
    <w:rsid w:val="00A45870"/>
    <w:rsid w:val="00A47805"/>
    <w:rsid w:val="00A47F65"/>
    <w:rsid w:val="00A5476A"/>
    <w:rsid w:val="00A57CDC"/>
    <w:rsid w:val="00A60921"/>
    <w:rsid w:val="00A61D67"/>
    <w:rsid w:val="00A72AEC"/>
    <w:rsid w:val="00A8367E"/>
    <w:rsid w:val="00A915E6"/>
    <w:rsid w:val="00AA1535"/>
    <w:rsid w:val="00AB0E37"/>
    <w:rsid w:val="00AB2A39"/>
    <w:rsid w:val="00AC172B"/>
    <w:rsid w:val="00AC2E37"/>
    <w:rsid w:val="00AC30C7"/>
    <w:rsid w:val="00AC7E3C"/>
    <w:rsid w:val="00AD6226"/>
    <w:rsid w:val="00AE0446"/>
    <w:rsid w:val="00AE5336"/>
    <w:rsid w:val="00AF08D9"/>
    <w:rsid w:val="00AF3E86"/>
    <w:rsid w:val="00AF433E"/>
    <w:rsid w:val="00AF58C2"/>
    <w:rsid w:val="00AF6032"/>
    <w:rsid w:val="00AF7967"/>
    <w:rsid w:val="00B0362D"/>
    <w:rsid w:val="00B043E6"/>
    <w:rsid w:val="00B13853"/>
    <w:rsid w:val="00B15FB4"/>
    <w:rsid w:val="00B33065"/>
    <w:rsid w:val="00B360FA"/>
    <w:rsid w:val="00B40B74"/>
    <w:rsid w:val="00B43097"/>
    <w:rsid w:val="00B46502"/>
    <w:rsid w:val="00B623FC"/>
    <w:rsid w:val="00B63D3A"/>
    <w:rsid w:val="00B83168"/>
    <w:rsid w:val="00B87ED0"/>
    <w:rsid w:val="00B90000"/>
    <w:rsid w:val="00B96141"/>
    <w:rsid w:val="00BA1335"/>
    <w:rsid w:val="00BA5BDE"/>
    <w:rsid w:val="00BB0518"/>
    <w:rsid w:val="00BB58BA"/>
    <w:rsid w:val="00BB7779"/>
    <w:rsid w:val="00BB7C99"/>
    <w:rsid w:val="00BB7CEA"/>
    <w:rsid w:val="00BC1E61"/>
    <w:rsid w:val="00BC64CE"/>
    <w:rsid w:val="00BD5DC1"/>
    <w:rsid w:val="00BE0F60"/>
    <w:rsid w:val="00BE2420"/>
    <w:rsid w:val="00BE24A7"/>
    <w:rsid w:val="00BE35A7"/>
    <w:rsid w:val="00BE6924"/>
    <w:rsid w:val="00BF1BBE"/>
    <w:rsid w:val="00BF1FD8"/>
    <w:rsid w:val="00C062F3"/>
    <w:rsid w:val="00C22BCA"/>
    <w:rsid w:val="00C242D8"/>
    <w:rsid w:val="00C24403"/>
    <w:rsid w:val="00C259DC"/>
    <w:rsid w:val="00C26619"/>
    <w:rsid w:val="00C31C68"/>
    <w:rsid w:val="00C3328C"/>
    <w:rsid w:val="00C35130"/>
    <w:rsid w:val="00C408EA"/>
    <w:rsid w:val="00C40C47"/>
    <w:rsid w:val="00C45B53"/>
    <w:rsid w:val="00C45E61"/>
    <w:rsid w:val="00C53A24"/>
    <w:rsid w:val="00C573C1"/>
    <w:rsid w:val="00C62921"/>
    <w:rsid w:val="00C66DBC"/>
    <w:rsid w:val="00C7230E"/>
    <w:rsid w:val="00C76EEF"/>
    <w:rsid w:val="00C77623"/>
    <w:rsid w:val="00C81216"/>
    <w:rsid w:val="00C82574"/>
    <w:rsid w:val="00C826FB"/>
    <w:rsid w:val="00C84339"/>
    <w:rsid w:val="00C87D39"/>
    <w:rsid w:val="00C91365"/>
    <w:rsid w:val="00C916AD"/>
    <w:rsid w:val="00C94074"/>
    <w:rsid w:val="00CA19E6"/>
    <w:rsid w:val="00CA4047"/>
    <w:rsid w:val="00CA74F3"/>
    <w:rsid w:val="00CB241A"/>
    <w:rsid w:val="00CB391B"/>
    <w:rsid w:val="00CB5727"/>
    <w:rsid w:val="00CB6C7B"/>
    <w:rsid w:val="00CC3C0E"/>
    <w:rsid w:val="00CC4E6F"/>
    <w:rsid w:val="00CC6335"/>
    <w:rsid w:val="00CD0C30"/>
    <w:rsid w:val="00CD7FB6"/>
    <w:rsid w:val="00CE4571"/>
    <w:rsid w:val="00CF67E6"/>
    <w:rsid w:val="00CF7013"/>
    <w:rsid w:val="00D01752"/>
    <w:rsid w:val="00D0176C"/>
    <w:rsid w:val="00D01E02"/>
    <w:rsid w:val="00D065B5"/>
    <w:rsid w:val="00D10FCC"/>
    <w:rsid w:val="00D21154"/>
    <w:rsid w:val="00D32B3F"/>
    <w:rsid w:val="00D405E4"/>
    <w:rsid w:val="00D42E19"/>
    <w:rsid w:val="00D50E63"/>
    <w:rsid w:val="00D5256A"/>
    <w:rsid w:val="00D54734"/>
    <w:rsid w:val="00D54FC2"/>
    <w:rsid w:val="00D5760E"/>
    <w:rsid w:val="00D70810"/>
    <w:rsid w:val="00D728EA"/>
    <w:rsid w:val="00D73BE2"/>
    <w:rsid w:val="00D752AE"/>
    <w:rsid w:val="00D83017"/>
    <w:rsid w:val="00D85BFF"/>
    <w:rsid w:val="00D85CD6"/>
    <w:rsid w:val="00D86D06"/>
    <w:rsid w:val="00D945A5"/>
    <w:rsid w:val="00DB1624"/>
    <w:rsid w:val="00DB28E5"/>
    <w:rsid w:val="00DB3E80"/>
    <w:rsid w:val="00DB4EC8"/>
    <w:rsid w:val="00DB6A8D"/>
    <w:rsid w:val="00DC392A"/>
    <w:rsid w:val="00DC70D9"/>
    <w:rsid w:val="00DC73A2"/>
    <w:rsid w:val="00DD2F37"/>
    <w:rsid w:val="00DD49A2"/>
    <w:rsid w:val="00DF0B8F"/>
    <w:rsid w:val="00DF0CBD"/>
    <w:rsid w:val="00DF3219"/>
    <w:rsid w:val="00DF46D1"/>
    <w:rsid w:val="00E02A99"/>
    <w:rsid w:val="00E06862"/>
    <w:rsid w:val="00E10A54"/>
    <w:rsid w:val="00E147E0"/>
    <w:rsid w:val="00E17BE4"/>
    <w:rsid w:val="00E27F04"/>
    <w:rsid w:val="00E425CE"/>
    <w:rsid w:val="00E526AC"/>
    <w:rsid w:val="00E54F28"/>
    <w:rsid w:val="00E62C34"/>
    <w:rsid w:val="00E64321"/>
    <w:rsid w:val="00E656EE"/>
    <w:rsid w:val="00E67FD5"/>
    <w:rsid w:val="00E74D99"/>
    <w:rsid w:val="00E814E4"/>
    <w:rsid w:val="00E83AAB"/>
    <w:rsid w:val="00E83E93"/>
    <w:rsid w:val="00E901CE"/>
    <w:rsid w:val="00E973E2"/>
    <w:rsid w:val="00E97553"/>
    <w:rsid w:val="00EA3021"/>
    <w:rsid w:val="00EA7F8E"/>
    <w:rsid w:val="00EB067A"/>
    <w:rsid w:val="00EB1133"/>
    <w:rsid w:val="00EC03C1"/>
    <w:rsid w:val="00EC1B95"/>
    <w:rsid w:val="00ED3E05"/>
    <w:rsid w:val="00ED56CD"/>
    <w:rsid w:val="00EE3E10"/>
    <w:rsid w:val="00EF50AC"/>
    <w:rsid w:val="00F2044D"/>
    <w:rsid w:val="00F2160D"/>
    <w:rsid w:val="00F21FBB"/>
    <w:rsid w:val="00F22414"/>
    <w:rsid w:val="00F23D30"/>
    <w:rsid w:val="00F25934"/>
    <w:rsid w:val="00F27A11"/>
    <w:rsid w:val="00F30FAE"/>
    <w:rsid w:val="00F356E4"/>
    <w:rsid w:val="00F35E0F"/>
    <w:rsid w:val="00F36A85"/>
    <w:rsid w:val="00F3799B"/>
    <w:rsid w:val="00F427F4"/>
    <w:rsid w:val="00F43D0B"/>
    <w:rsid w:val="00F44360"/>
    <w:rsid w:val="00F4753D"/>
    <w:rsid w:val="00F47DB7"/>
    <w:rsid w:val="00F522F7"/>
    <w:rsid w:val="00F53DE9"/>
    <w:rsid w:val="00F547B9"/>
    <w:rsid w:val="00F55959"/>
    <w:rsid w:val="00F56694"/>
    <w:rsid w:val="00F6031D"/>
    <w:rsid w:val="00F707A2"/>
    <w:rsid w:val="00F74C46"/>
    <w:rsid w:val="00F80404"/>
    <w:rsid w:val="00F968CC"/>
    <w:rsid w:val="00FA2C7D"/>
    <w:rsid w:val="00FA3859"/>
    <w:rsid w:val="00FA59D2"/>
    <w:rsid w:val="00FB75A8"/>
    <w:rsid w:val="00FC247C"/>
    <w:rsid w:val="00FC2AE6"/>
    <w:rsid w:val="00FC3897"/>
    <w:rsid w:val="00FC6754"/>
    <w:rsid w:val="00FD3417"/>
    <w:rsid w:val="00FE689E"/>
    <w:rsid w:val="00FF7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BB"/>
    <w:rPr>
      <w:sz w:val="3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F7DBB"/>
    <w:pPr>
      <w:keepNext/>
      <w:outlineLvl w:val="0"/>
    </w:pPr>
    <w:rPr>
      <w:rFonts w:ascii="Cambria" w:hAnsi="Cambria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F7DB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7DBB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F7DBB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F7DBB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F7DBB"/>
    <w:pPr>
      <w:keepNext/>
      <w:spacing w:line="360" w:lineRule="auto"/>
      <w:ind w:left="-131" w:right="-108" w:firstLine="131"/>
      <w:outlineLvl w:val="5"/>
    </w:pPr>
    <w:rPr>
      <w:rFonts w:ascii="Calibri" w:hAnsi="Calibri"/>
      <w:b/>
      <w:b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F7DBB"/>
    <w:pPr>
      <w:keepNext/>
      <w:tabs>
        <w:tab w:val="left" w:pos="7080"/>
        <w:tab w:val="left" w:pos="7320"/>
      </w:tabs>
      <w:jc w:val="both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66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2E66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2E66E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2E66E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2E66E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2E66E5"/>
    <w:rPr>
      <w:rFonts w:ascii="Calibri" w:hAnsi="Calibri" w:cs="Times New Roman"/>
      <w:b/>
      <w:bCs/>
    </w:rPr>
  </w:style>
  <w:style w:type="character" w:customStyle="1" w:styleId="90">
    <w:name w:val="Заголовок 9 Знак"/>
    <w:link w:val="9"/>
    <w:uiPriority w:val="99"/>
    <w:semiHidden/>
    <w:locked/>
    <w:rsid w:val="002E66E5"/>
    <w:rPr>
      <w:rFonts w:ascii="Cambria" w:hAnsi="Cambria" w:cs="Times New Roman"/>
    </w:rPr>
  </w:style>
  <w:style w:type="paragraph" w:styleId="a3">
    <w:name w:val="caption"/>
    <w:basedOn w:val="a"/>
    <w:next w:val="a"/>
    <w:uiPriority w:val="99"/>
    <w:qFormat/>
    <w:rsid w:val="001F7DBB"/>
    <w:pPr>
      <w:jc w:val="center"/>
    </w:pPr>
    <w:rPr>
      <w:b/>
      <w:bCs/>
      <w:sz w:val="44"/>
    </w:rPr>
  </w:style>
  <w:style w:type="paragraph" w:styleId="a4">
    <w:name w:val="Title"/>
    <w:basedOn w:val="a"/>
    <w:link w:val="a5"/>
    <w:uiPriority w:val="99"/>
    <w:qFormat/>
    <w:rsid w:val="005C682D"/>
    <w:pPr>
      <w:jc w:val="center"/>
    </w:pPr>
    <w:rPr>
      <w:rFonts w:ascii="Cambria" w:hAnsi="Cambria"/>
      <w:b/>
      <w:bCs/>
      <w:kern w:val="28"/>
      <w:szCs w:val="32"/>
    </w:rPr>
  </w:style>
  <w:style w:type="character" w:customStyle="1" w:styleId="a5">
    <w:name w:val="Название Знак"/>
    <w:link w:val="a4"/>
    <w:uiPriority w:val="99"/>
    <w:locked/>
    <w:rsid w:val="002E66E5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3414C4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2E66E5"/>
    <w:rPr>
      <w:rFonts w:cs="Times New Roman"/>
      <w:sz w:val="2"/>
    </w:rPr>
  </w:style>
  <w:style w:type="paragraph" w:styleId="21">
    <w:name w:val="Body Text 2"/>
    <w:basedOn w:val="a"/>
    <w:link w:val="22"/>
    <w:uiPriority w:val="99"/>
    <w:rsid w:val="004071E4"/>
    <w:pPr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sid w:val="002E66E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4866B-5EC7-46E9-95EC-9A777B7B3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мясокомбинат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op1</dc:creator>
  <cp:lastModifiedBy>ves</cp:lastModifiedBy>
  <cp:revision>2</cp:revision>
  <cp:lastPrinted>2021-01-15T11:17:00Z</cp:lastPrinted>
  <dcterms:created xsi:type="dcterms:W3CDTF">2024-03-21T10:43:00Z</dcterms:created>
  <dcterms:modified xsi:type="dcterms:W3CDTF">2024-03-21T10:43:00Z</dcterms:modified>
</cp:coreProperties>
</file>